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3E400B8" w:rsidP="03E400B8" w:rsidRDefault="03E400B8" w14:paraId="2311934A" w14:textId="4B7DBE93">
      <w:pPr>
        <w:spacing w:after="0" w:afterAutospacing="off"/>
      </w:pPr>
    </w:p>
    <w:p xmlns:wp14="http://schemas.microsoft.com/office/word/2010/wordml" w:rsidP="03E400B8" wp14:paraId="3AC859F4" wp14:textId="6B52BED1">
      <w:pPr>
        <w:spacing w:after="0" w:afterAutospacing="off"/>
      </w:pPr>
      <w:r w:rsidR="53552016">
        <w:rPr/>
        <w:t>À Secretaria de Comércio Exterior – SECEX</w:t>
      </w:r>
    </w:p>
    <w:p xmlns:wp14="http://schemas.microsoft.com/office/word/2010/wordml" w:rsidP="03E400B8" wp14:paraId="3F20FA37" wp14:textId="1E63AEDD">
      <w:pPr>
        <w:pStyle w:val="Normal"/>
        <w:spacing w:after="0" w:afterAutospacing="off"/>
      </w:pPr>
      <w:r w:rsidR="53552016">
        <w:rPr/>
        <w:t>Departamento de Defesa Comercial – DECOM</w:t>
      </w:r>
    </w:p>
    <w:p xmlns:wp14="http://schemas.microsoft.com/office/word/2010/wordml" w:rsidP="03E400B8" wp14:paraId="7200C742" wp14:textId="3515FDE6">
      <w:pPr>
        <w:pStyle w:val="Normal"/>
        <w:spacing w:after="0" w:afterAutospacing="off"/>
      </w:pPr>
      <w:r w:rsidR="53552016">
        <w:rPr/>
        <w:t>Ministério do Desenvolvimento, Indústria, Comércio e Serviços – MDIC</w:t>
      </w:r>
    </w:p>
    <w:p xmlns:wp14="http://schemas.microsoft.com/office/word/2010/wordml" w:rsidP="03E400B8" wp14:paraId="3BF987DE" wp14:textId="2A411640">
      <w:pPr>
        <w:pStyle w:val="Normal"/>
      </w:pPr>
      <w:r w:rsidR="53552016">
        <w:rPr/>
        <w:t xml:space="preserve"> </w:t>
      </w:r>
    </w:p>
    <w:p xmlns:wp14="http://schemas.microsoft.com/office/word/2010/wordml" w:rsidP="03E400B8" wp14:paraId="3F093FFD" wp14:textId="31140EA8">
      <w:pPr>
        <w:pStyle w:val="Normal"/>
      </w:pPr>
      <w:r w:rsidR="53552016">
        <w:rPr/>
        <w:t>Assunto: Manifestação de apoio à suspensão da medida antidumping</w:t>
      </w:r>
      <w:r w:rsidR="0323A941">
        <w:rPr/>
        <w:t>.</w:t>
      </w:r>
    </w:p>
    <w:p xmlns:wp14="http://schemas.microsoft.com/office/word/2010/wordml" w:rsidP="03E400B8" wp14:paraId="0EA29BC7" wp14:textId="1A2FAE7D">
      <w:pPr>
        <w:pStyle w:val="Normal"/>
      </w:pPr>
      <w:r w:rsidR="53552016">
        <w:rPr/>
        <w:t xml:space="preserve"> </w:t>
      </w:r>
    </w:p>
    <w:p xmlns:wp14="http://schemas.microsoft.com/office/word/2010/wordml" w:rsidP="03E400B8" wp14:paraId="26243E03" wp14:textId="119E88D8">
      <w:pPr>
        <w:pStyle w:val="Normal"/>
      </w:pPr>
      <w:r w:rsidR="53552016">
        <w:rPr/>
        <w:t>Prezados(as) Senhores(as),</w:t>
      </w:r>
    </w:p>
    <w:p xmlns:wp14="http://schemas.microsoft.com/office/word/2010/wordml" w:rsidP="7A181B3A" wp14:paraId="1DC3BB7C" wp14:textId="7CBC09EF">
      <w:pPr>
        <w:pStyle w:val="Normal"/>
        <w:rPr>
          <w:color w:val="auto"/>
        </w:rPr>
      </w:pPr>
      <w:r w:rsidR="53552016">
        <w:rPr/>
        <w:t>A</w:t>
      </w:r>
      <w:r w:rsidRPr="7A181B3A" w:rsidR="53552016">
        <w:rPr>
          <w:color w:val="000000" w:themeColor="text1" w:themeTint="FF" w:themeShade="FF"/>
        </w:rPr>
        <w:t xml:space="preserve"> </w:t>
      </w:r>
      <w:r w:rsidRPr="7A181B3A" w:rsidR="53552016">
        <w:rPr>
          <w:color w:val="auto"/>
        </w:rPr>
        <w:t xml:space="preserve">[NOME DA ENTIDADE], representante do setor [colchões, espumas, </w:t>
      </w:r>
      <w:r w:rsidRPr="7A181B3A" w:rsidR="53552016">
        <w:rPr>
          <w:color w:val="auto"/>
        </w:rPr>
        <w:t>móveis, etc.</w:t>
      </w:r>
      <w:r w:rsidRPr="7A181B3A" w:rsidR="53552016">
        <w:rPr>
          <w:color w:val="auto"/>
        </w:rPr>
        <w:t xml:space="preserve">], manifesta seu apoio à suspensão da medida </w:t>
      </w:r>
      <w:r w:rsidRPr="7A181B3A" w:rsidR="64961BEC">
        <w:rPr>
          <w:color w:val="auto"/>
        </w:rPr>
        <w:t xml:space="preserve">antidumping aplicada ao poliol originário da China e dos Estados Unidos, instituída pela Resolução </w:t>
      </w:r>
      <w:r w:rsidRPr="7A181B3A" w:rsidR="64961BEC">
        <w:rPr>
          <w:color w:val="auto"/>
        </w:rPr>
        <w:t>Gecex</w:t>
      </w:r>
      <w:r w:rsidRPr="7A181B3A" w:rsidR="64961BEC">
        <w:rPr>
          <w:color w:val="auto"/>
        </w:rPr>
        <w:t xml:space="preserve"> nº 754, de 3 de julho de 2025</w:t>
      </w:r>
      <w:r w:rsidRPr="7A181B3A" w:rsidR="43296C95">
        <w:rPr>
          <w:color w:val="auto"/>
        </w:rPr>
        <w:t>.</w:t>
      </w:r>
      <w:r w:rsidRPr="7A181B3A" w:rsidR="53552016">
        <w:rPr>
          <w:color w:val="auto"/>
        </w:rPr>
        <w:t xml:space="preserve"> </w:t>
      </w:r>
      <w:r w:rsidRPr="7A181B3A" w:rsidR="6C6C8B9C">
        <w:rPr>
          <w:color w:val="auto"/>
        </w:rPr>
        <w:t>Trata-se de um insumo essencial, estratégico e sem substitutos viáveis para diversas cadeias produtivas nacionais</w:t>
      </w:r>
      <w:r w:rsidRPr="7A181B3A" w:rsidR="53552016">
        <w:rPr>
          <w:color w:val="auto"/>
        </w:rPr>
        <w:t>.</w:t>
      </w:r>
    </w:p>
    <w:p xmlns:wp14="http://schemas.microsoft.com/office/word/2010/wordml" w:rsidP="03E400B8" wp14:paraId="27ECD40F" wp14:textId="1B7D33CE">
      <w:pPr>
        <w:pStyle w:val="Normal"/>
      </w:pPr>
      <w:r w:rsidR="53552016">
        <w:rPr/>
        <w:t>A aplicação da medida, embora juridicamente fundamentada, tem gerado impactos econômicos desproporcionais, como</w:t>
      </w:r>
      <w:r w:rsidR="1BB73A9E">
        <w:rPr/>
        <w:t xml:space="preserve"> o</w:t>
      </w:r>
      <w:r w:rsidR="53552016">
        <w:rPr/>
        <w:t xml:space="preserve"> aumento expressivo de custos, risco de desabastecimento, inviabilização de contratos públicos e ameaça à sobrevivência de pequenas e médias empresas.</w:t>
      </w:r>
    </w:p>
    <w:p xmlns:wp14="http://schemas.microsoft.com/office/word/2010/wordml" w:rsidP="03E400B8" wp14:paraId="100469FC" wp14:textId="6618841A">
      <w:pPr>
        <w:pStyle w:val="Normal"/>
      </w:pPr>
      <w:r w:rsidR="53552016">
        <w:rPr/>
        <w:t>Diante disso, e com base na Portaria SECEX nº 282/2023, solicitamos que o DECOM considere o interesse público mais amplo e recomende a suspensão da exigibilidade do direito antidumping, como forma de preservar a competitividade industrial, os empregos e a estabilidade de setores essenciais da economia brasileira.</w:t>
      </w:r>
    </w:p>
    <w:p xmlns:wp14="http://schemas.microsoft.com/office/word/2010/wordml" w:rsidP="03E400B8" wp14:paraId="72E49A62" wp14:textId="0592D583">
      <w:pPr>
        <w:pStyle w:val="Normal"/>
      </w:pPr>
    </w:p>
    <w:p xmlns:wp14="http://schemas.microsoft.com/office/word/2010/wordml" w:rsidP="03E400B8" wp14:paraId="135D3A38" wp14:textId="7263F517">
      <w:pPr>
        <w:pStyle w:val="Normal"/>
      </w:pPr>
      <w:r w:rsidR="53552016">
        <w:rPr/>
        <w:t>Atenciosamente,</w:t>
      </w:r>
    </w:p>
    <w:p xmlns:wp14="http://schemas.microsoft.com/office/word/2010/wordml" w:rsidP="03E400B8" wp14:paraId="12DF6FC0" wp14:textId="694F61CB">
      <w:pPr>
        <w:pStyle w:val="Normal"/>
      </w:pPr>
      <w:r w:rsidR="53552016">
        <w:rPr/>
        <w:t>[Nome do representante]</w:t>
      </w:r>
    </w:p>
    <w:p xmlns:wp14="http://schemas.microsoft.com/office/word/2010/wordml" w:rsidP="03E400B8" wp14:paraId="5FE0FF9D" wp14:textId="7DBDAAFE">
      <w:pPr>
        <w:pStyle w:val="Normal"/>
      </w:pPr>
      <w:r w:rsidR="53552016">
        <w:rPr/>
        <w:t>[Cargo | Entidade]</w:t>
      </w:r>
    </w:p>
    <w:p xmlns:wp14="http://schemas.microsoft.com/office/word/2010/wordml" w:rsidP="03E400B8" wp14:paraId="1E207724" wp14:textId="3B22E972">
      <w:pPr>
        <w:pStyle w:val="Normal"/>
      </w:pPr>
      <w:r w:rsidR="53552016">
        <w:rPr/>
        <w:t>[Data]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B92AB0"/>
    <w:rsid w:val="004451F4"/>
    <w:rsid w:val="0323A941"/>
    <w:rsid w:val="03E400B8"/>
    <w:rsid w:val="120FE557"/>
    <w:rsid w:val="1987E00A"/>
    <w:rsid w:val="1BB73A9E"/>
    <w:rsid w:val="267AD592"/>
    <w:rsid w:val="290853ED"/>
    <w:rsid w:val="37B92AB0"/>
    <w:rsid w:val="43296C95"/>
    <w:rsid w:val="4E42F377"/>
    <w:rsid w:val="53552016"/>
    <w:rsid w:val="54563DC2"/>
    <w:rsid w:val="64961BEC"/>
    <w:rsid w:val="6A8BFF33"/>
    <w:rsid w:val="6C6C8B9C"/>
    <w:rsid w:val="6D661664"/>
    <w:rsid w:val="71924EA0"/>
    <w:rsid w:val="7A18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92AB0"/>
  <w15:chartTrackingRefBased/>
  <w15:docId w15:val="{237D0A2A-A24D-4053-A876-5BF573CF0F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2025-07-11T17:59:09.5707478Z</dcterms:created>
  <dcterms:modified xsi:type="dcterms:W3CDTF">2025-07-14T13:45:42.7763793Z</dcterms:modified>
  <dc:creator>Adília Sanches</dc:creator>
  <lastModifiedBy>Adília Sanches</lastModifiedBy>
</coreProperties>
</file>